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476FCD" w:rsidRPr="00476FCD" w:rsidTr="00476FCD"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 w:rsidRPr="00CD4A08">
              <w:rPr>
                <w:rFonts w:ascii="Verdana" w:hAnsi="Verdana" w:cs="Arial"/>
                <w:sz w:val="18"/>
                <w:szCs w:val="18"/>
              </w:rPr>
              <w:t>Naam school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 xml:space="preserve">Vak 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476FCD" w:rsidRPr="00476FCD" w:rsidRDefault="00476FCD" w:rsidP="00476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FCD" w:rsidRPr="00476FCD" w:rsidTr="00476FCD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 xml:space="preserve">Vestiging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 xml:space="preserve">Examencode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D" w:rsidRPr="00476FCD" w:rsidRDefault="00476FCD" w:rsidP="00476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FCD" w:rsidRPr="00476FCD" w:rsidTr="00476FCD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CD6387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>Betreft leerweg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>Naam constructeur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D" w:rsidRPr="00476FCD" w:rsidRDefault="00476FCD" w:rsidP="00476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FCD" w:rsidRPr="00476FCD" w:rsidTr="00476FCD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CD6387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>Betreft leerjaar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>Naam vaststeller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D" w:rsidRPr="00476FCD" w:rsidRDefault="00476FCD" w:rsidP="00476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FCD" w:rsidRPr="00476FCD" w:rsidTr="00476FCD"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CD" w:rsidRPr="00CD4A08" w:rsidRDefault="00476FCD" w:rsidP="00476FCD">
            <w:pPr>
              <w:rPr>
                <w:rFonts w:ascii="Verdana" w:hAnsi="Verdana" w:cs="Arial"/>
                <w:sz w:val="18"/>
                <w:szCs w:val="18"/>
              </w:rPr>
            </w:pPr>
            <w:r w:rsidRPr="00CD4A08">
              <w:rPr>
                <w:rFonts w:ascii="Verdana" w:hAnsi="Verdana" w:cs="Arial"/>
                <w:sz w:val="18"/>
                <w:szCs w:val="18"/>
              </w:rPr>
              <w:t xml:space="preserve">Datum vaststelling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:rsidR="00476FCD" w:rsidRPr="00476FCD" w:rsidRDefault="00476FCD" w:rsidP="00476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6D51" w:rsidRDefault="00B06D51" w:rsidP="0019664C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Arial" w:hAnsi="Arial" w:cs="Arial"/>
          <w:sz w:val="18"/>
          <w:szCs w:val="18"/>
        </w:rPr>
      </w:pPr>
    </w:p>
    <w:p w:rsidR="00CD4A08" w:rsidRPr="00476FCD" w:rsidRDefault="00CD4A08" w:rsidP="0019664C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07"/>
        <w:gridCol w:w="645"/>
        <w:gridCol w:w="649"/>
        <w:gridCol w:w="3392"/>
      </w:tblGrid>
      <w:tr w:rsidR="00476FCD" w:rsidRPr="00CD4A08" w:rsidTr="00CD4A08"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spacing w:before="120"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CD4A08">
              <w:rPr>
                <w:rFonts w:ascii="Verdana" w:hAnsi="Verdana" w:cs="Arial"/>
                <w:b/>
                <w:sz w:val="20"/>
                <w:szCs w:val="20"/>
              </w:rPr>
              <w:tab/>
              <w:t>Aanwezigheid onderdelen</w:t>
            </w: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De opdracht bevat de volgende onderdelen:</w:t>
            </w: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Inleiding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400"/>
        </w:trPr>
        <w:tc>
          <w:tcPr>
            <w:tcW w:w="4247" w:type="dxa"/>
          </w:tcPr>
          <w:p w:rsidR="00476FCD" w:rsidRPr="00CD4A08" w:rsidRDefault="00476FCD" w:rsidP="00CD6387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Toetsmatrijs (verantwoording relatie inhoud met e</w:t>
            </w:r>
            <w:r w:rsidR="00CD6387"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xameneenheid en </w:t>
            </w: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competenties</w:t>
            </w:r>
            <w:r w:rsidR="00CD6387"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Instructie voor de leerling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400"/>
        </w:trPr>
        <w:tc>
          <w:tcPr>
            <w:tcW w:w="4247" w:type="dxa"/>
          </w:tcPr>
          <w:p w:rsidR="00476FCD" w:rsidRPr="00CD4A08" w:rsidRDefault="00476FCD" w:rsidP="000E1BF3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Instructie voor de examinator(s)/beoordelaar(s) van </w:t>
            </w:r>
            <w:r w:rsidR="000E1BF3">
              <w:rPr>
                <w:rFonts w:ascii="Verdana" w:hAnsi="Verdana" w:cs="Arial"/>
                <w:sz w:val="20"/>
                <w:szCs w:val="20"/>
                <w:highlight w:val="yellow"/>
              </w:rPr>
              <w:t>de praktijktoets</w:t>
            </w: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/ pvb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251B" w:rsidRPr="00CD4A08" w:rsidTr="00CD4A08">
        <w:trPr>
          <w:trHeight w:val="400"/>
        </w:trPr>
        <w:tc>
          <w:tcPr>
            <w:tcW w:w="4247" w:type="dxa"/>
          </w:tcPr>
          <w:p w:rsidR="0097251B" w:rsidRPr="00CD4A08" w:rsidRDefault="0097251B" w:rsidP="0097251B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Volledige beoordelingslijsten: proces en/of product</w:t>
            </w:r>
          </w:p>
        </w:tc>
        <w:tc>
          <w:tcPr>
            <w:tcW w:w="707" w:type="dxa"/>
            <w:vAlign w:val="center"/>
          </w:tcPr>
          <w:p w:rsidR="0097251B" w:rsidRPr="00CD4A08" w:rsidRDefault="0097251B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7251B" w:rsidRPr="00CD4A08" w:rsidRDefault="0097251B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97251B" w:rsidRPr="00CD4A08" w:rsidRDefault="0097251B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7251B" w:rsidRPr="00CD4A08" w:rsidRDefault="0097251B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400"/>
        </w:trPr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2. Algemeen</w:t>
            </w: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400"/>
        </w:trPr>
        <w:tc>
          <w:tcPr>
            <w:tcW w:w="4247" w:type="dxa"/>
          </w:tcPr>
          <w:p w:rsidR="00476FCD" w:rsidRPr="00CD4A08" w:rsidRDefault="000E1BF3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De toets</w:t>
            </w:r>
            <w:r w:rsidR="00476FCD"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staat in het afgesproken format (lettertype, lay-out et cetera)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400"/>
        </w:trPr>
        <w:tc>
          <w:tcPr>
            <w:tcW w:w="4247" w:type="dxa"/>
          </w:tcPr>
          <w:p w:rsidR="00476FCD" w:rsidRPr="00CD4A08" w:rsidRDefault="00476FCD" w:rsidP="00CD6387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Het taalgebruik is helder en correct, en sluit aan bij het niveau van de leerlingen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De opbouw van het document / de documenten is duidelijk en logisch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CD4A08">
              <w:rPr>
                <w:rFonts w:ascii="Verdana" w:hAnsi="Verdana" w:cs="Arial"/>
                <w:b/>
                <w:sz w:val="20"/>
                <w:szCs w:val="20"/>
              </w:rPr>
              <w:tab/>
              <w:t>De inleiding</w:t>
            </w: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97251B" w:rsidP="000E1BF3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De inleiding verschaft de leerling </w:t>
            </w:r>
            <w:r w:rsidR="00476FCD"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voldoende informatie om te starten met </w:t>
            </w:r>
            <w:r w:rsidR="000E1BF3">
              <w:rPr>
                <w:rFonts w:ascii="Verdana" w:hAnsi="Verdana" w:cs="Arial"/>
                <w:sz w:val="20"/>
                <w:szCs w:val="20"/>
                <w:highlight w:val="yellow"/>
              </w:rPr>
              <w:t>de toets</w:t>
            </w:r>
            <w:r w:rsidR="00476FCD" w:rsidRPr="00CD4A08">
              <w:rPr>
                <w:rFonts w:ascii="Verdana" w:hAnsi="Verdana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CD4A08">
              <w:rPr>
                <w:rFonts w:ascii="Verdana" w:hAnsi="Verdana" w:cs="Arial"/>
                <w:b/>
                <w:sz w:val="20"/>
                <w:szCs w:val="20"/>
              </w:rPr>
              <w:tab/>
              <w:t>Instructie opdracht voor deelnemer</w:t>
            </w: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De leerlinginstructie bevat ….</w:t>
            </w: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Een situatiebeschrijving / probleemsituatie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0E1BF3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Een beschrijving van welke 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>examen</w:t>
            </w:r>
            <w:r w:rsidRPr="00CD4A08">
              <w:rPr>
                <w:rFonts w:ascii="Verdana" w:hAnsi="Verdana" w:cs="Arial"/>
                <w:sz w:val="20"/>
                <w:szCs w:val="20"/>
              </w:rPr>
              <w:t>eenheden en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 xml:space="preserve"> competenties 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met </w:t>
            </w:r>
            <w:r w:rsidR="000E1BF3">
              <w:rPr>
                <w:rFonts w:ascii="Verdana" w:hAnsi="Verdana" w:cs="Arial"/>
                <w:sz w:val="20"/>
                <w:szCs w:val="20"/>
              </w:rPr>
              <w:t>de toets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 beoordeeld worden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0E1BF3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Een heldere en volledige beschrijving van de condities waaronder de leerling </w:t>
            </w:r>
            <w:r w:rsidR="000E1BF3">
              <w:rPr>
                <w:rFonts w:ascii="Verdana" w:hAnsi="Verdana" w:cs="Arial"/>
                <w:sz w:val="20"/>
                <w:szCs w:val="20"/>
              </w:rPr>
              <w:t>de toets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 moet uitvoeren 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0E1BF3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lastRenderedPageBreak/>
              <w:t xml:space="preserve">Een beschrijving van hoe </w:t>
            </w:r>
            <w:r w:rsidR="000E1BF3">
              <w:rPr>
                <w:rFonts w:ascii="Verdana" w:hAnsi="Verdana" w:cs="Arial"/>
                <w:sz w:val="20"/>
                <w:szCs w:val="20"/>
              </w:rPr>
              <w:t>de praktijktoets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 is georganiseerd (planning, plaats, randvoorwaarden, aanwezige materialen, hulpmiddelen et cetera)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Een concrete beschrijving van de op te leveren resultaten (product en proces)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Een beschrijving van de eisen die gesteld worden aan de op te leveren resultaten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Een beschrijving van wie waarop beoordeelt en op welk moment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CD4A08"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Instructie examinator/ beoordelaar </w:t>
            </w:r>
          </w:p>
          <w:p w:rsidR="00476FCD" w:rsidRPr="00CD4A08" w:rsidRDefault="00476FCD" w:rsidP="008A15BD">
            <w:pPr>
              <w:tabs>
                <w:tab w:val="left" w:pos="284"/>
              </w:tabs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tabs>
                <w:tab w:val="right" w:leader="dot" w:pos="7088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tabs>
                <w:tab w:val="right" w:leader="dot" w:pos="8080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tabs>
                <w:tab w:val="right" w:leader="dot" w:pos="9072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CD6387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Uit de instructie blijkt duidelijk hoe het onderscheid tussen een voldoende en onvoldoende gemaakt moet worden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Uit de instructie blijkt duidelijk wie wat wanneer beoordeelt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0E1BF3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Uit de instructie blijkt duidelijk wie het eindoordeel over </w:t>
            </w:r>
            <w:r w:rsidR="000E1BF3">
              <w:rPr>
                <w:rFonts w:ascii="Verdana" w:hAnsi="Verdana" w:cs="Arial"/>
                <w:sz w:val="20"/>
                <w:szCs w:val="20"/>
              </w:rPr>
              <w:t>de toets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 geeft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0E1BF3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Uit de instructie blijkt duidelijk hoe </w:t>
            </w:r>
            <w:r w:rsidR="000E1BF3">
              <w:rPr>
                <w:rFonts w:ascii="Verdana" w:hAnsi="Verdana" w:cs="Arial"/>
                <w:sz w:val="20"/>
                <w:szCs w:val="20"/>
              </w:rPr>
              <w:t>de praktijktoets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 is georganiseerd in relatie tot de rol van de beoordelaar.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CD4A08">
              <w:rPr>
                <w:rFonts w:ascii="Verdana" w:hAnsi="Verdana" w:cs="Arial"/>
                <w:b/>
                <w:sz w:val="20"/>
                <w:szCs w:val="20"/>
              </w:rPr>
              <w:tab/>
              <w:t>Beoordelingslijsten, beoordelingscriteria en cesuur</w:t>
            </w:r>
          </w:p>
          <w:p w:rsidR="00476FCD" w:rsidRPr="00CD4A08" w:rsidRDefault="00476FCD" w:rsidP="008A15BD">
            <w:pPr>
              <w:tabs>
                <w:tab w:val="left" w:pos="284"/>
              </w:tabs>
              <w:spacing w:line="240" w:lineRule="atLeas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tabs>
                <w:tab w:val="right" w:leader="dot" w:pos="7088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tabs>
                <w:tab w:val="right" w:leader="dot" w:pos="8080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tabs>
                <w:tab w:val="right" w:leader="dot" w:pos="9072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De beoordelingslijsten zijn zo eenvoudig mogelijk en makkelijk te hanteren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97251B" w:rsidP="000E1BF3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6FCD" w:rsidRPr="00CD4A08">
              <w:rPr>
                <w:rFonts w:ascii="Verdana" w:hAnsi="Verdana" w:cs="Arial"/>
                <w:sz w:val="20"/>
                <w:szCs w:val="20"/>
              </w:rPr>
              <w:t>Van elk</w:t>
            </w:r>
            <w:r w:rsidR="00F33120" w:rsidRPr="00CD4A08">
              <w:rPr>
                <w:rFonts w:ascii="Verdana" w:hAnsi="Verdana" w:cs="Arial"/>
                <w:sz w:val="20"/>
                <w:szCs w:val="20"/>
              </w:rPr>
              <w:t xml:space="preserve"> resultaat dat meetelt voor </w:t>
            </w:r>
            <w:r w:rsidR="000E1BF3">
              <w:rPr>
                <w:rFonts w:ascii="Verdana" w:hAnsi="Verdana" w:cs="Arial"/>
                <w:sz w:val="20"/>
                <w:szCs w:val="20"/>
              </w:rPr>
              <w:t>deze praktijktoets</w:t>
            </w:r>
            <w:r w:rsidR="00476FCD" w:rsidRPr="00CD4A08">
              <w:rPr>
                <w:rFonts w:ascii="Verdana" w:hAnsi="Verdana" w:cs="Arial"/>
                <w:sz w:val="20"/>
                <w:szCs w:val="20"/>
              </w:rPr>
              <w:t>, is een beoordelingslijst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Beoordelingscriteria zijn waarneembaar, zoveel mogelijk objectief en meetbaar. 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Beoordelingscriteria zij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 xml:space="preserve">n representatief voor de </w:t>
            </w:r>
            <w:r w:rsidRPr="00CD4A08">
              <w:rPr>
                <w:rFonts w:ascii="Verdana" w:hAnsi="Verdana" w:cs="Arial"/>
                <w:sz w:val="20"/>
                <w:szCs w:val="20"/>
              </w:rPr>
              <w:t>praktijk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>context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Beoordelingscriteria zijn logisch geordend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 xml:space="preserve">De beoordelingscriteria hebben direct betrekking op de 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>examen</w:t>
            </w:r>
            <w:r w:rsidRPr="00CD4A08">
              <w:rPr>
                <w:rFonts w:ascii="Verdana" w:hAnsi="Verdana" w:cs="Arial"/>
                <w:sz w:val="20"/>
                <w:szCs w:val="20"/>
              </w:rPr>
              <w:t>opdracht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>(en)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97251B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De beoordelingscriteria hebben een zi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 xml:space="preserve">chtbare en logische link met de 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>exameneenheden en/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>of competentie</w:t>
            </w:r>
            <w:r w:rsidRPr="00CD4A0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8A15BD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t>De beoordelingscriteria (en het gehele oordeel) hebben betrekking op de individuele leerling.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476FCD" w:rsidP="00CD6387">
            <w:pPr>
              <w:numPr>
                <w:ilvl w:val="0"/>
                <w:numId w:val="3"/>
              </w:numPr>
              <w:spacing w:line="240" w:lineRule="atLeast"/>
              <w:ind w:left="367" w:hanging="367"/>
              <w:rPr>
                <w:rFonts w:ascii="Verdana" w:hAnsi="Verdana" w:cs="Arial"/>
                <w:sz w:val="20"/>
                <w:szCs w:val="20"/>
              </w:rPr>
            </w:pPr>
            <w:r w:rsidRPr="00CD4A08">
              <w:rPr>
                <w:rFonts w:ascii="Verdana" w:hAnsi="Verdana" w:cs="Arial"/>
                <w:sz w:val="20"/>
                <w:szCs w:val="20"/>
              </w:rPr>
              <w:lastRenderedPageBreak/>
              <w:t>De cesuur en waardering zijn duidelijk en rechtvaardig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76FCD" w:rsidRPr="00CD4A08" w:rsidRDefault="00476FCD" w:rsidP="008A15BD">
            <w:pPr>
              <w:spacing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tLeast"/>
              <w:ind w:left="284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7. De inhoud van het schoolexamen</w:t>
            </w:r>
          </w:p>
        </w:tc>
        <w:tc>
          <w:tcPr>
            <w:tcW w:w="707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ja</w:t>
            </w:r>
          </w:p>
        </w:tc>
        <w:tc>
          <w:tcPr>
            <w:tcW w:w="645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nee</w:t>
            </w:r>
          </w:p>
        </w:tc>
        <w:tc>
          <w:tcPr>
            <w:tcW w:w="649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n.v.t</w:t>
            </w:r>
          </w:p>
        </w:tc>
        <w:tc>
          <w:tcPr>
            <w:tcW w:w="3392" w:type="dxa"/>
            <w:shd w:val="clear" w:color="auto" w:fill="D9D9D9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4A08">
              <w:rPr>
                <w:rFonts w:ascii="Verdana" w:hAnsi="Verdana" w:cs="Arial"/>
                <w:b/>
                <w:sz w:val="20"/>
                <w:szCs w:val="20"/>
              </w:rPr>
              <w:t>Opmerkingen</w:t>
            </w: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0E1BF3" w:rsidP="0097251B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praktijktoets</w:t>
            </w:r>
            <w:r w:rsidR="00476FCD" w:rsidRPr="00CD4A08">
              <w:rPr>
                <w:rFonts w:ascii="Verdana" w:hAnsi="Verdana" w:cs="Arial"/>
                <w:sz w:val="20"/>
                <w:szCs w:val="20"/>
              </w:rPr>
              <w:t xml:space="preserve"> sluit aan bij de inhoud en de gekozen 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>e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>xameneenheden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r w:rsidR="00476FCD" w:rsidRPr="00CD4A08">
              <w:rPr>
                <w:rFonts w:ascii="Verdana" w:hAnsi="Verdana" w:cs="Arial"/>
                <w:sz w:val="20"/>
                <w:szCs w:val="20"/>
              </w:rPr>
              <w:t>competentie</w:t>
            </w:r>
            <w:r w:rsidR="00CD6387" w:rsidRPr="00CD4A08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6FCD" w:rsidRPr="00CD4A08" w:rsidTr="00CD4A08">
        <w:trPr>
          <w:trHeight w:val="80"/>
        </w:trPr>
        <w:tc>
          <w:tcPr>
            <w:tcW w:w="4247" w:type="dxa"/>
          </w:tcPr>
          <w:p w:rsidR="00476FCD" w:rsidRPr="00CD4A08" w:rsidRDefault="000E1BF3" w:rsidP="0097251B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praktijktoets</w:t>
            </w:r>
            <w:r w:rsidR="00476FCD" w:rsidRPr="00CD4A08">
              <w:rPr>
                <w:rFonts w:ascii="Verdana" w:hAnsi="Verdana" w:cs="Arial"/>
                <w:sz w:val="20"/>
                <w:szCs w:val="20"/>
              </w:rPr>
              <w:t xml:space="preserve"> sluit aan b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 xml:space="preserve">ij de complexiteit van de </w:t>
            </w:r>
            <w:r w:rsidR="00476FCD" w:rsidRPr="00CD4A08">
              <w:rPr>
                <w:rFonts w:ascii="Verdana" w:hAnsi="Verdana" w:cs="Arial"/>
                <w:sz w:val="20"/>
                <w:szCs w:val="20"/>
              </w:rPr>
              <w:t>praktijk</w:t>
            </w:r>
            <w:r w:rsidR="0097251B" w:rsidRPr="00CD4A08">
              <w:rPr>
                <w:rFonts w:ascii="Verdana" w:hAnsi="Verdana" w:cs="Arial"/>
                <w:sz w:val="20"/>
                <w:szCs w:val="20"/>
              </w:rPr>
              <w:t>context</w:t>
            </w:r>
          </w:p>
        </w:tc>
        <w:tc>
          <w:tcPr>
            <w:tcW w:w="707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7088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8080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476FCD" w:rsidRPr="00CD4A08" w:rsidRDefault="00476FCD" w:rsidP="008A15BD">
            <w:pPr>
              <w:numPr>
                <w:ilvl w:val="12"/>
                <w:numId w:val="0"/>
              </w:numPr>
              <w:tabs>
                <w:tab w:val="right" w:leader="dot" w:pos="9072"/>
              </w:tabs>
              <w:spacing w:before="120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6FCD" w:rsidRPr="00CD4A08" w:rsidRDefault="00476FCD" w:rsidP="0019664C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Verdana" w:hAnsi="Verdana" w:cs="Arial"/>
          <w:sz w:val="20"/>
          <w:szCs w:val="20"/>
        </w:rPr>
      </w:pPr>
    </w:p>
    <w:p w:rsidR="00CD6387" w:rsidRPr="00CD4A08" w:rsidRDefault="00CD6387" w:rsidP="0019664C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Verdana" w:hAnsi="Verdana" w:cs="Arial"/>
          <w:sz w:val="20"/>
          <w:szCs w:val="20"/>
        </w:rPr>
      </w:pPr>
      <w:r w:rsidRPr="00CD4A08">
        <w:rPr>
          <w:rFonts w:ascii="Verdana" w:hAnsi="Verdana" w:cs="Arial"/>
          <w:sz w:val="20"/>
          <w:szCs w:val="20"/>
        </w:rPr>
        <w:t>Handtekening vaststeller:</w:t>
      </w:r>
    </w:p>
    <w:p w:rsidR="00CD6387" w:rsidRPr="00CD4A08" w:rsidRDefault="00CD6387" w:rsidP="0019664C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Verdana" w:hAnsi="Verdana" w:cs="Arial"/>
          <w:sz w:val="20"/>
          <w:szCs w:val="20"/>
        </w:rPr>
      </w:pPr>
    </w:p>
    <w:p w:rsidR="00CD6387" w:rsidRPr="00476FCD" w:rsidRDefault="00CD6387" w:rsidP="0019664C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sectPr w:rsidR="00CD6387" w:rsidRPr="00476FCD" w:rsidSect="0019664C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6F" w:rsidRDefault="00BD336F">
      <w:r>
        <w:separator/>
      </w:r>
    </w:p>
  </w:endnote>
  <w:endnote w:type="continuationSeparator" w:id="0">
    <w:p w:rsidR="00BD336F" w:rsidRDefault="00B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A4" w:rsidRPr="009945EB" w:rsidRDefault="00490C12" w:rsidP="00764D50">
    <w:pPr>
      <w:pStyle w:val="Kop1"/>
      <w:rPr>
        <w:rFonts w:ascii="Verdana" w:hAnsi="Verdana" w:cs="Times New Roman"/>
        <w:b w:val="0"/>
        <w:sz w:val="16"/>
        <w:szCs w:val="16"/>
      </w:rPr>
    </w:pPr>
    <w:r>
      <w:rPr>
        <w:rFonts w:ascii="Verdana" w:hAnsi="Verdana" w:cs="Times New Roman"/>
        <w:b w:val="0"/>
        <w:sz w:val="16"/>
        <w:szCs w:val="16"/>
      </w:rPr>
      <w:t>versie 0.1</w:t>
    </w:r>
    <w:r w:rsidR="00813FA4">
      <w:rPr>
        <w:rFonts w:ascii="Verdana" w:hAnsi="Verdana" w:cs="Times New Roman"/>
        <w:b w:val="0"/>
        <w:sz w:val="16"/>
        <w:szCs w:val="16"/>
      </w:rPr>
      <w:t xml:space="preserve">                                                                    </w:t>
    </w:r>
    <w:r w:rsidR="00813FA4" w:rsidRPr="009945EB">
      <w:rPr>
        <w:rFonts w:ascii="Verdana" w:hAnsi="Verdana" w:cs="Times New Roman"/>
        <w:b w:val="0"/>
        <w:sz w:val="16"/>
        <w:szCs w:val="16"/>
      </w:rPr>
      <w:t xml:space="preserve">Pagina </w:t>
    </w:r>
    <w:r w:rsidR="00813FA4" w:rsidRPr="009945EB">
      <w:rPr>
        <w:rFonts w:ascii="Verdana" w:hAnsi="Verdana" w:cs="Times New Roman"/>
        <w:b w:val="0"/>
        <w:sz w:val="16"/>
        <w:szCs w:val="16"/>
      </w:rPr>
      <w:fldChar w:fldCharType="begin"/>
    </w:r>
    <w:r w:rsidR="00813FA4" w:rsidRPr="009945EB">
      <w:rPr>
        <w:rFonts w:ascii="Verdana" w:hAnsi="Verdana" w:cs="Times New Roman"/>
        <w:b w:val="0"/>
        <w:sz w:val="16"/>
        <w:szCs w:val="16"/>
      </w:rPr>
      <w:instrText xml:space="preserve"> PAGE </w:instrText>
    </w:r>
    <w:r w:rsidR="00813FA4" w:rsidRPr="009945EB">
      <w:rPr>
        <w:rFonts w:ascii="Verdana" w:hAnsi="Verdana" w:cs="Times New Roman"/>
        <w:b w:val="0"/>
        <w:sz w:val="16"/>
        <w:szCs w:val="16"/>
      </w:rPr>
      <w:fldChar w:fldCharType="separate"/>
    </w:r>
    <w:r w:rsidR="003E7F10">
      <w:rPr>
        <w:rFonts w:ascii="Verdana" w:hAnsi="Verdana" w:cs="Times New Roman"/>
        <w:b w:val="0"/>
        <w:noProof/>
        <w:sz w:val="16"/>
        <w:szCs w:val="16"/>
      </w:rPr>
      <w:t>1</w:t>
    </w:r>
    <w:r w:rsidR="00813FA4" w:rsidRPr="009945EB">
      <w:rPr>
        <w:rFonts w:ascii="Verdana" w:hAnsi="Verdana" w:cs="Times New Roman"/>
        <w:b w:val="0"/>
        <w:sz w:val="16"/>
        <w:szCs w:val="16"/>
      </w:rPr>
      <w:fldChar w:fldCharType="end"/>
    </w:r>
    <w:r w:rsidR="00813FA4" w:rsidRPr="009945EB">
      <w:rPr>
        <w:rFonts w:ascii="Verdana" w:hAnsi="Verdana" w:cs="Times New Roman"/>
        <w:b w:val="0"/>
        <w:sz w:val="16"/>
        <w:szCs w:val="16"/>
      </w:rPr>
      <w:t xml:space="preserve"> van </w:t>
    </w:r>
    <w:r w:rsidR="00813FA4" w:rsidRPr="009945EB">
      <w:rPr>
        <w:rFonts w:ascii="Verdana" w:hAnsi="Verdana" w:cs="Times New Roman"/>
        <w:b w:val="0"/>
        <w:sz w:val="16"/>
        <w:szCs w:val="16"/>
      </w:rPr>
      <w:fldChar w:fldCharType="begin"/>
    </w:r>
    <w:r w:rsidR="00813FA4" w:rsidRPr="009945EB">
      <w:rPr>
        <w:rFonts w:ascii="Verdana" w:hAnsi="Verdana" w:cs="Times New Roman"/>
        <w:b w:val="0"/>
        <w:sz w:val="16"/>
        <w:szCs w:val="16"/>
      </w:rPr>
      <w:instrText xml:space="preserve"> NUMPAGES </w:instrText>
    </w:r>
    <w:r w:rsidR="00813FA4" w:rsidRPr="009945EB">
      <w:rPr>
        <w:rFonts w:ascii="Verdana" w:hAnsi="Verdana" w:cs="Times New Roman"/>
        <w:b w:val="0"/>
        <w:sz w:val="16"/>
        <w:szCs w:val="16"/>
      </w:rPr>
      <w:fldChar w:fldCharType="separate"/>
    </w:r>
    <w:r w:rsidR="003E7F10">
      <w:rPr>
        <w:rFonts w:ascii="Verdana" w:hAnsi="Verdana" w:cs="Times New Roman"/>
        <w:b w:val="0"/>
        <w:noProof/>
        <w:sz w:val="16"/>
        <w:szCs w:val="16"/>
      </w:rPr>
      <w:t>3</w:t>
    </w:r>
    <w:r w:rsidR="00813FA4" w:rsidRPr="009945EB">
      <w:rPr>
        <w:rFonts w:ascii="Verdana" w:hAnsi="Verdana" w:cs="Times New Roman"/>
        <w:b w:val="0"/>
        <w:sz w:val="16"/>
        <w:szCs w:val="16"/>
      </w:rPr>
      <w:fldChar w:fldCharType="end"/>
    </w:r>
  </w:p>
  <w:p w:rsidR="00813FA4" w:rsidRDefault="00813F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6F" w:rsidRDefault="00BD336F">
      <w:r>
        <w:separator/>
      </w:r>
    </w:p>
  </w:footnote>
  <w:footnote w:type="continuationSeparator" w:id="0">
    <w:p w:rsidR="00BD336F" w:rsidRDefault="00BD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12" w:rsidRDefault="00BD336F" w:rsidP="00764D50">
    <w:pPr>
      <w:pStyle w:val="Koptekst"/>
      <w:rPr>
        <w:rFonts w:ascii="Verdana" w:hAnsi="Verdana"/>
        <w:b/>
        <w:bCs/>
        <w:kern w:val="32"/>
        <w:sz w:val="24"/>
      </w:rPr>
    </w:pPr>
    <w:r>
      <w:rPr>
        <w:rFonts w:ascii="Verdana" w:hAnsi="Verdana"/>
        <w:b/>
        <w:bCs/>
        <w:noProof/>
        <w:kern w:val="32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274327" o:spid="_x0000_s2050" type="#_x0000_t75" style="position:absolute;margin-left:-71pt;margin-top:-99.4pt;width:595.2pt;height:841.9pt;z-index:-251658752;mso-position-horizontal-relative:margin;mso-position-vertical-relative:margin" o:allowincell="f">
          <v:imagedata r:id="rId1" o:title="BO 16 SPV Examinering word template3"/>
          <w10:wrap anchorx="margin" anchory="margin"/>
        </v:shape>
      </w:pict>
    </w:r>
  </w:p>
  <w:p w:rsidR="00813FA4" w:rsidRPr="00490C12" w:rsidRDefault="0071005C" w:rsidP="00764D50">
    <w:pPr>
      <w:pStyle w:val="Koptekst"/>
      <w:rPr>
        <w:b/>
        <w:sz w:val="24"/>
      </w:rPr>
    </w:pPr>
    <w:r w:rsidRPr="00490C12">
      <w:rPr>
        <w:rFonts w:ascii="Verdana" w:hAnsi="Verdana"/>
        <w:b/>
        <w:bCs/>
        <w:kern w:val="32"/>
        <w:sz w:val="24"/>
      </w:rPr>
      <w:t xml:space="preserve">Checklist </w:t>
    </w:r>
    <w:r w:rsidR="00490C12">
      <w:rPr>
        <w:rFonts w:ascii="Verdana" w:hAnsi="Verdana"/>
        <w:b/>
        <w:bCs/>
        <w:kern w:val="32"/>
        <w:sz w:val="24"/>
      </w:rPr>
      <w:t>praktijk</w:t>
    </w:r>
    <w:r w:rsidR="000E1BF3">
      <w:rPr>
        <w:rFonts w:ascii="Verdana" w:hAnsi="Verdana"/>
        <w:b/>
        <w:bCs/>
        <w:kern w:val="32"/>
        <w:sz w:val="24"/>
      </w:rPr>
      <w:t>toets</w:t>
    </w:r>
    <w:r w:rsidRPr="00490C12">
      <w:rPr>
        <w:rFonts w:ascii="Verdana" w:hAnsi="Verdana"/>
        <w:b/>
        <w:bCs/>
        <w:kern w:val="32"/>
        <w:sz w:val="24"/>
      </w:rPr>
      <w:t xml:space="preserve"> / proeve van bekwaamheid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A21372"/>
    <w:lvl w:ilvl="0">
      <w:numFmt w:val="decimal"/>
      <w:lvlText w:val="*"/>
      <w:lvlJc w:val="left"/>
    </w:lvl>
  </w:abstractNum>
  <w:abstractNum w:abstractNumId="1">
    <w:nsid w:val="0025303F"/>
    <w:multiLevelType w:val="hybridMultilevel"/>
    <w:tmpl w:val="22E4D49E"/>
    <w:lvl w:ilvl="0" w:tplc="480E919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6BE63EA"/>
    <w:multiLevelType w:val="multilevel"/>
    <w:tmpl w:val="848A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B76C74"/>
    <w:multiLevelType w:val="hybridMultilevel"/>
    <w:tmpl w:val="23EA4DD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13236C6"/>
    <w:multiLevelType w:val="singleLevel"/>
    <w:tmpl w:val="64A21372"/>
    <w:lvl w:ilvl="0">
      <w:numFmt w:val="decimal"/>
      <w:lvlText w:val="*"/>
      <w:lvlJc w:val="left"/>
    </w:lvl>
  </w:abstractNum>
  <w:abstractNum w:abstractNumId="5">
    <w:nsid w:val="338F2D66"/>
    <w:multiLevelType w:val="hybridMultilevel"/>
    <w:tmpl w:val="F1421E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60B1D"/>
    <w:multiLevelType w:val="singleLevel"/>
    <w:tmpl w:val="64A21372"/>
    <w:lvl w:ilvl="0">
      <w:numFmt w:val="decimal"/>
      <w:lvlText w:val="*"/>
      <w:lvlJc w:val="left"/>
    </w:lvl>
  </w:abstractNum>
  <w:abstractNum w:abstractNumId="7">
    <w:nsid w:val="3CDE4EFD"/>
    <w:multiLevelType w:val="multilevel"/>
    <w:tmpl w:val="22E4D49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E126D3F"/>
    <w:multiLevelType w:val="multilevel"/>
    <w:tmpl w:val="5A3885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2">
      <w:start w:val="1"/>
      <w:numFmt w:val="bullet"/>
      <w:lvlText w:val=""/>
      <w:lvlJc w:val="left"/>
      <w:pPr>
        <w:tabs>
          <w:tab w:val="num" w:pos="1080"/>
        </w:tabs>
        <w:ind w:left="1080" w:hanging="400"/>
      </w:pPr>
      <w:rPr>
        <w:rFonts w:ascii="Marlett" w:hAnsi="Marlett" w:hint="default"/>
      </w:rPr>
    </w:lvl>
    <w:lvl w:ilvl="3">
      <w:start w:val="1"/>
      <w:numFmt w:val="bullet"/>
      <w:lvlText w:val=""/>
      <w:lvlJc w:val="left"/>
      <w:pPr>
        <w:tabs>
          <w:tab w:val="num" w:pos="1077"/>
        </w:tabs>
        <w:ind w:left="1077" w:hanging="397"/>
      </w:pPr>
      <w:rPr>
        <w:rFonts w:ascii="Marlett" w:hAnsi="Marlett" w:hint="default"/>
      </w:rPr>
    </w:lvl>
    <w:lvl w:ilvl="4">
      <w:start w:val="1"/>
      <w:numFmt w:val="bullet"/>
      <w:lvlText w:val=""/>
      <w:lvlJc w:val="left"/>
      <w:pPr>
        <w:tabs>
          <w:tab w:val="num" w:pos="1077"/>
        </w:tabs>
        <w:ind w:left="1077" w:hanging="397"/>
      </w:pPr>
      <w:rPr>
        <w:rFonts w:ascii="Marlett" w:hAnsi="Marlett" w:hint="default"/>
      </w:rPr>
    </w:lvl>
    <w:lvl w:ilvl="5">
      <w:start w:val="1"/>
      <w:numFmt w:val="bullet"/>
      <w:lvlText w:val=""/>
      <w:lvlJc w:val="left"/>
      <w:pPr>
        <w:tabs>
          <w:tab w:val="num" w:pos="1077"/>
        </w:tabs>
        <w:ind w:left="1077" w:hanging="397"/>
      </w:pPr>
      <w:rPr>
        <w:rFonts w:ascii="Marlett" w:hAnsi="Marlett" w:hint="default"/>
      </w:rPr>
    </w:lvl>
    <w:lvl w:ilvl="6">
      <w:start w:val="1"/>
      <w:numFmt w:val="bullet"/>
      <w:lvlText w:val=""/>
      <w:lvlJc w:val="left"/>
      <w:pPr>
        <w:tabs>
          <w:tab w:val="num" w:pos="1077"/>
        </w:tabs>
        <w:ind w:left="1077" w:hanging="397"/>
      </w:pPr>
      <w:rPr>
        <w:rFonts w:ascii="Marlett" w:hAnsi="Marlett" w:hint="default"/>
      </w:rPr>
    </w:lvl>
    <w:lvl w:ilvl="7">
      <w:start w:val="1"/>
      <w:numFmt w:val="bullet"/>
      <w:lvlText w:val=""/>
      <w:lvlJc w:val="left"/>
      <w:pPr>
        <w:tabs>
          <w:tab w:val="num" w:pos="1077"/>
        </w:tabs>
        <w:ind w:left="1077" w:hanging="397"/>
      </w:pPr>
      <w:rPr>
        <w:rFonts w:ascii="Marlett" w:hAnsi="Marlett" w:hint="default"/>
      </w:rPr>
    </w:lvl>
    <w:lvl w:ilvl="8">
      <w:start w:val="1"/>
      <w:numFmt w:val="bullet"/>
      <w:lvlText w:val=""/>
      <w:lvlJc w:val="left"/>
      <w:pPr>
        <w:tabs>
          <w:tab w:val="num" w:pos="1077"/>
        </w:tabs>
        <w:ind w:left="1077" w:hanging="397"/>
      </w:pPr>
      <w:rPr>
        <w:rFonts w:ascii="Marlett" w:hAnsi="Marlett" w:hint="default"/>
      </w:rPr>
    </w:lvl>
  </w:abstractNum>
  <w:abstractNum w:abstractNumId="9">
    <w:nsid w:val="5980431C"/>
    <w:multiLevelType w:val="hybridMultilevel"/>
    <w:tmpl w:val="BA70FB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961CB"/>
    <w:multiLevelType w:val="hybridMultilevel"/>
    <w:tmpl w:val="D6DEBBE4"/>
    <w:lvl w:ilvl="0" w:tplc="480E919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E17FB"/>
    <w:multiLevelType w:val="hybridMultilevel"/>
    <w:tmpl w:val="6BB472CA"/>
    <w:lvl w:ilvl="0" w:tplc="64A2137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63"/>
    <w:rsid w:val="000120F7"/>
    <w:rsid w:val="000136AD"/>
    <w:rsid w:val="00016E63"/>
    <w:rsid w:val="00017532"/>
    <w:rsid w:val="000426A2"/>
    <w:rsid w:val="0004306F"/>
    <w:rsid w:val="00053298"/>
    <w:rsid w:val="000563BF"/>
    <w:rsid w:val="00072AF5"/>
    <w:rsid w:val="00073FF3"/>
    <w:rsid w:val="000B5455"/>
    <w:rsid w:val="000E1BF3"/>
    <w:rsid w:val="0018626D"/>
    <w:rsid w:val="0019664C"/>
    <w:rsid w:val="001A7EF0"/>
    <w:rsid w:val="001E19D2"/>
    <w:rsid w:val="00207D37"/>
    <w:rsid w:val="0025148F"/>
    <w:rsid w:val="002533FC"/>
    <w:rsid w:val="002834D7"/>
    <w:rsid w:val="002D323C"/>
    <w:rsid w:val="0031357E"/>
    <w:rsid w:val="00336B8E"/>
    <w:rsid w:val="00351C09"/>
    <w:rsid w:val="003B0203"/>
    <w:rsid w:val="003B34DB"/>
    <w:rsid w:val="003B45A6"/>
    <w:rsid w:val="003D49A0"/>
    <w:rsid w:val="003E7F10"/>
    <w:rsid w:val="00410CF4"/>
    <w:rsid w:val="00411B11"/>
    <w:rsid w:val="00415251"/>
    <w:rsid w:val="00476358"/>
    <w:rsid w:val="00476FCD"/>
    <w:rsid w:val="00483190"/>
    <w:rsid w:val="00490C12"/>
    <w:rsid w:val="004B6187"/>
    <w:rsid w:val="004D082E"/>
    <w:rsid w:val="004E112F"/>
    <w:rsid w:val="00506B8E"/>
    <w:rsid w:val="00531218"/>
    <w:rsid w:val="00580736"/>
    <w:rsid w:val="005A27B1"/>
    <w:rsid w:val="005C793E"/>
    <w:rsid w:val="005F16E1"/>
    <w:rsid w:val="00643387"/>
    <w:rsid w:val="00647E8A"/>
    <w:rsid w:val="00685345"/>
    <w:rsid w:val="006D45A7"/>
    <w:rsid w:val="006E0831"/>
    <w:rsid w:val="0071005C"/>
    <w:rsid w:val="0072382A"/>
    <w:rsid w:val="00723D60"/>
    <w:rsid w:val="00735F74"/>
    <w:rsid w:val="00762774"/>
    <w:rsid w:val="00764D50"/>
    <w:rsid w:val="00776CF4"/>
    <w:rsid w:val="00780EA8"/>
    <w:rsid w:val="007C5FDE"/>
    <w:rsid w:val="00803627"/>
    <w:rsid w:val="00813FA4"/>
    <w:rsid w:val="00817CE9"/>
    <w:rsid w:val="00852C7D"/>
    <w:rsid w:val="0087445A"/>
    <w:rsid w:val="008A15BD"/>
    <w:rsid w:val="008E14A0"/>
    <w:rsid w:val="008F22E2"/>
    <w:rsid w:val="00930256"/>
    <w:rsid w:val="0095062B"/>
    <w:rsid w:val="00951740"/>
    <w:rsid w:val="0095463F"/>
    <w:rsid w:val="009650B8"/>
    <w:rsid w:val="0097251B"/>
    <w:rsid w:val="0098349C"/>
    <w:rsid w:val="009A345F"/>
    <w:rsid w:val="009F2B2A"/>
    <w:rsid w:val="00A068C1"/>
    <w:rsid w:val="00A10474"/>
    <w:rsid w:val="00A14784"/>
    <w:rsid w:val="00A365D3"/>
    <w:rsid w:val="00A4570B"/>
    <w:rsid w:val="00AD005D"/>
    <w:rsid w:val="00AE73C6"/>
    <w:rsid w:val="00B06D51"/>
    <w:rsid w:val="00B169F4"/>
    <w:rsid w:val="00B36496"/>
    <w:rsid w:val="00B43A23"/>
    <w:rsid w:val="00B735C1"/>
    <w:rsid w:val="00B845BD"/>
    <w:rsid w:val="00B861F3"/>
    <w:rsid w:val="00B91C31"/>
    <w:rsid w:val="00B93E59"/>
    <w:rsid w:val="00BB3609"/>
    <w:rsid w:val="00BC0341"/>
    <w:rsid w:val="00BD336F"/>
    <w:rsid w:val="00BE5487"/>
    <w:rsid w:val="00BE79C7"/>
    <w:rsid w:val="00BE7CDC"/>
    <w:rsid w:val="00BF2D2F"/>
    <w:rsid w:val="00C16CE6"/>
    <w:rsid w:val="00C20AE7"/>
    <w:rsid w:val="00C349EC"/>
    <w:rsid w:val="00C73C21"/>
    <w:rsid w:val="00C749BE"/>
    <w:rsid w:val="00C8319A"/>
    <w:rsid w:val="00CB043C"/>
    <w:rsid w:val="00CC03E2"/>
    <w:rsid w:val="00CC7B6D"/>
    <w:rsid w:val="00CD058F"/>
    <w:rsid w:val="00CD4A08"/>
    <w:rsid w:val="00CD6387"/>
    <w:rsid w:val="00CF57A1"/>
    <w:rsid w:val="00D06243"/>
    <w:rsid w:val="00D13A19"/>
    <w:rsid w:val="00D41E8E"/>
    <w:rsid w:val="00D566A1"/>
    <w:rsid w:val="00D7189A"/>
    <w:rsid w:val="00D74EBA"/>
    <w:rsid w:val="00D913E5"/>
    <w:rsid w:val="00DA0F55"/>
    <w:rsid w:val="00DE578B"/>
    <w:rsid w:val="00E20A3C"/>
    <w:rsid w:val="00E24BEE"/>
    <w:rsid w:val="00E43CE3"/>
    <w:rsid w:val="00E66BD4"/>
    <w:rsid w:val="00E75DED"/>
    <w:rsid w:val="00EB46C4"/>
    <w:rsid w:val="00EE6A37"/>
    <w:rsid w:val="00F33120"/>
    <w:rsid w:val="00FA434C"/>
    <w:rsid w:val="00FB330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2E2"/>
    <w:rPr>
      <w:sz w:val="22"/>
      <w:szCs w:val="24"/>
    </w:rPr>
  </w:style>
  <w:style w:type="paragraph" w:styleId="Kop1">
    <w:name w:val="heading 1"/>
    <w:basedOn w:val="Standaard"/>
    <w:next w:val="Standaard"/>
    <w:qFormat/>
    <w:rsid w:val="00764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16E63"/>
    <w:pPr>
      <w:keepNext/>
      <w:numPr>
        <w:ilvl w:val="1"/>
        <w:numId w:val="13"/>
      </w:numPr>
      <w:spacing w:after="120" w:line="300" w:lineRule="auto"/>
      <w:ind w:left="578" w:hanging="578"/>
      <w:outlineLvl w:val="1"/>
    </w:pPr>
    <w:rPr>
      <w:rFonts w:ascii="Gill Sans" w:hAnsi="Gill Sans"/>
      <w:b/>
      <w:sz w:val="24"/>
      <w:szCs w:val="20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580736"/>
    <w:rPr>
      <w:sz w:val="20"/>
      <w:szCs w:val="20"/>
    </w:rPr>
  </w:style>
  <w:style w:type="character" w:styleId="Voetnootmarkering">
    <w:name w:val="footnote reference"/>
    <w:semiHidden/>
    <w:rsid w:val="00580736"/>
    <w:rPr>
      <w:vertAlign w:val="superscript"/>
    </w:rPr>
  </w:style>
  <w:style w:type="paragraph" w:styleId="Koptekst">
    <w:name w:val="header"/>
    <w:basedOn w:val="Standaard"/>
    <w:rsid w:val="0019664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9664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9664C"/>
  </w:style>
  <w:style w:type="character" w:styleId="Verwijzingopmerking">
    <w:name w:val="annotation reference"/>
    <w:uiPriority w:val="99"/>
    <w:semiHidden/>
    <w:unhideWhenUsed/>
    <w:rsid w:val="00C749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9B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9B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9B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749B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9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49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6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2E2"/>
    <w:rPr>
      <w:sz w:val="22"/>
      <w:szCs w:val="24"/>
    </w:rPr>
  </w:style>
  <w:style w:type="paragraph" w:styleId="Kop1">
    <w:name w:val="heading 1"/>
    <w:basedOn w:val="Standaard"/>
    <w:next w:val="Standaard"/>
    <w:qFormat/>
    <w:rsid w:val="00764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16E63"/>
    <w:pPr>
      <w:keepNext/>
      <w:numPr>
        <w:ilvl w:val="1"/>
        <w:numId w:val="13"/>
      </w:numPr>
      <w:spacing w:after="120" w:line="300" w:lineRule="auto"/>
      <w:ind w:left="578" w:hanging="578"/>
      <w:outlineLvl w:val="1"/>
    </w:pPr>
    <w:rPr>
      <w:rFonts w:ascii="Gill Sans" w:hAnsi="Gill Sans"/>
      <w:b/>
      <w:sz w:val="24"/>
      <w:szCs w:val="20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580736"/>
    <w:rPr>
      <w:sz w:val="20"/>
      <w:szCs w:val="20"/>
    </w:rPr>
  </w:style>
  <w:style w:type="character" w:styleId="Voetnootmarkering">
    <w:name w:val="footnote reference"/>
    <w:semiHidden/>
    <w:rsid w:val="00580736"/>
    <w:rPr>
      <w:vertAlign w:val="superscript"/>
    </w:rPr>
  </w:style>
  <w:style w:type="paragraph" w:styleId="Koptekst">
    <w:name w:val="header"/>
    <w:basedOn w:val="Standaard"/>
    <w:rsid w:val="0019664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9664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9664C"/>
  </w:style>
  <w:style w:type="character" w:styleId="Verwijzingopmerking">
    <w:name w:val="annotation reference"/>
    <w:uiPriority w:val="99"/>
    <w:semiHidden/>
    <w:unhideWhenUsed/>
    <w:rsid w:val="00C749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9B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9B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9B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749B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9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49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6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vaststelling proeve van bekwaamheid / praktijktoets</vt:lpstr>
    </vt:vector>
  </TitlesOfParts>
  <Company>Redcel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vaststelling proeve van bekwaamheid / praktijktoets</dc:title>
  <dc:creator>Esther Vis</dc:creator>
  <cp:lastModifiedBy>Gijs de Wild</cp:lastModifiedBy>
  <cp:revision>2</cp:revision>
  <cp:lastPrinted>2007-09-21T06:29:00Z</cp:lastPrinted>
  <dcterms:created xsi:type="dcterms:W3CDTF">2020-06-18T14:58:00Z</dcterms:created>
  <dcterms:modified xsi:type="dcterms:W3CDTF">2020-06-18T14:58:00Z</dcterms:modified>
</cp:coreProperties>
</file>